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218BCF" w14:textId="47175AB7" w:rsidR="00F465DA" w:rsidRDefault="00656C5B">
      <w:pPr>
        <w:pStyle w:val="Title"/>
      </w:pPr>
      <w:r>
        <w:t>EXECUTIVE SUMMARY</w:t>
      </w:r>
      <w:r w:rsidR="00D4621C">
        <w:t xml:space="preserve"> REPORT</w:t>
      </w:r>
    </w:p>
    <w:p w14:paraId="50FD897F" w14:textId="73815D17" w:rsidR="00F465DA" w:rsidRDefault="007B63D2">
      <w:pPr>
        <w:pStyle w:val="Heading1"/>
      </w:pPr>
      <w:r>
        <w:t>P</w:t>
      </w:r>
      <w:r w:rsidR="0047740F">
        <w:t>RO</w:t>
      </w:r>
      <w:bookmarkStart w:id="0" w:name="_GoBack"/>
      <w:bookmarkEnd w:id="0"/>
      <w:r w:rsidR="00785AAA">
        <w:t xml:space="preserve">GRAM </w:t>
      </w:r>
      <w:r w:rsidR="004912FA">
        <w:t>UNDER REVIEW</w:t>
      </w:r>
    </w:p>
    <w:tbl>
      <w:tblPr>
        <w:tblStyle w:val="StatusReportTable"/>
        <w:tblW w:w="5000" w:type="pct"/>
        <w:tblLook w:val="04A0" w:firstRow="1" w:lastRow="0" w:firstColumn="1" w:lastColumn="0" w:noHBand="0" w:noVBand="1"/>
      </w:tblPr>
      <w:tblGrid>
        <w:gridCol w:w="2692"/>
        <w:gridCol w:w="4307"/>
        <w:gridCol w:w="3081"/>
      </w:tblGrid>
      <w:tr w:rsidR="00785AAA" w14:paraId="6DF85D14" w14:textId="77777777" w:rsidTr="00A512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8"/>
        </w:trPr>
        <w:tc>
          <w:tcPr>
            <w:tcW w:w="2692" w:type="dxa"/>
          </w:tcPr>
          <w:p w14:paraId="2990AC5F" w14:textId="77777777" w:rsidR="00F465DA" w:rsidRDefault="00785AAA">
            <w:r>
              <w:t xml:space="preserve">PROGRAM </w:t>
            </w:r>
          </w:p>
        </w:tc>
        <w:tc>
          <w:tcPr>
            <w:tcW w:w="4307" w:type="dxa"/>
          </w:tcPr>
          <w:p w14:paraId="2E318D2F" w14:textId="2182BEA8" w:rsidR="00F465DA" w:rsidRDefault="00D4621C">
            <w:r>
              <w:t xml:space="preserve">SENATE APPROVAL </w:t>
            </w:r>
            <w:r w:rsidR="00785AAA">
              <w:t xml:space="preserve"> DATE</w:t>
            </w:r>
          </w:p>
        </w:tc>
        <w:tc>
          <w:tcPr>
            <w:tcW w:w="3081" w:type="dxa"/>
          </w:tcPr>
          <w:p w14:paraId="3E02014B" w14:textId="77777777" w:rsidR="00F465DA" w:rsidRDefault="007B63D2">
            <w:r>
              <w:t>Prepared By</w:t>
            </w:r>
          </w:p>
        </w:tc>
      </w:tr>
      <w:tr w:rsidR="00785AAA" w14:paraId="7806F223" w14:textId="77777777" w:rsidTr="00A5127C">
        <w:trPr>
          <w:trHeight w:val="278"/>
        </w:trPr>
        <w:tc>
          <w:tcPr>
            <w:tcW w:w="2692" w:type="dxa"/>
          </w:tcPr>
          <w:p w14:paraId="6C17C95D" w14:textId="4F90C259" w:rsidR="00F465DA" w:rsidRDefault="00375DE1" w:rsidP="00785AAA"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[Program Title]"/>
                  </w:textInput>
                </w:ffData>
              </w:fldChar>
            </w:r>
            <w:bookmarkStart w:id="1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[Program Title]</w:t>
            </w:r>
            <w:r>
              <w:fldChar w:fldCharType="end"/>
            </w:r>
            <w:bookmarkEnd w:id="1"/>
          </w:p>
        </w:tc>
        <w:sdt>
          <w:sdtPr>
            <w:id w:val="2001768636"/>
            <w:placeholder>
              <w:docPart w:val="9944B2D20120094798AC9D2912E4C67D"/>
            </w:placeholder>
            <w:showingPlcHdr/>
            <w:date>
              <w:dateFormat w:val="MMMM d, 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307" w:type="dxa"/>
              </w:tcPr>
              <w:p w14:paraId="6794F3C9" w14:textId="77777777" w:rsidR="00F465DA" w:rsidRDefault="00785AAA" w:rsidP="00785AAA">
                <w:r>
                  <w:t>[Select Date]</w:t>
                </w:r>
              </w:p>
            </w:tc>
          </w:sdtContent>
        </w:sdt>
        <w:tc>
          <w:tcPr>
            <w:tcW w:w="3081" w:type="dxa"/>
          </w:tcPr>
          <w:p w14:paraId="585961BA" w14:textId="7D7304F1" w:rsidR="00F465DA" w:rsidRDefault="00A5127C" w:rsidP="00785AAA"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Dean of Arts &amp; Science"/>
                    <w:listEntry w:val="Dean of Education"/>
                    <w:listEntry w:val="Dean of Applied and Professional Studies"/>
                    <w:listEntry w:val="Dean of Graduate Studies &amp; Research"/>
                  </w:ddList>
                </w:ffData>
              </w:fldChar>
            </w:r>
            <w:bookmarkStart w:id="2" w:name="Dropdown1"/>
            <w:r>
              <w:instrText xml:space="preserve"> FORMDROPDOWN </w:instrText>
            </w:r>
            <w:r w:rsidR="00EA411E">
              <w:fldChar w:fldCharType="separate"/>
            </w:r>
            <w:r>
              <w:fldChar w:fldCharType="end"/>
            </w:r>
            <w:bookmarkEnd w:id="2"/>
          </w:p>
        </w:tc>
      </w:tr>
    </w:tbl>
    <w:p w14:paraId="676217F6" w14:textId="3DF6A673" w:rsidR="00F465DA" w:rsidRDefault="00E86DB0" w:rsidP="00B76A57">
      <w:pPr>
        <w:pStyle w:val="Heading1"/>
        <w:numPr>
          <w:ilvl w:val="0"/>
          <w:numId w:val="1"/>
        </w:numPr>
      </w:pPr>
      <w:r>
        <w:t>SUMMARY OF REVIEW PROCESS &amp; LISTING OF PROGRAMS UNDER REVIEW</w:t>
      </w:r>
    </w:p>
    <w:tbl>
      <w:tblPr>
        <w:tblStyle w:val="StatusReportTable"/>
        <w:tblW w:w="5024" w:type="pct"/>
        <w:tblLook w:val="04A0" w:firstRow="1" w:lastRow="0" w:firstColumn="1" w:lastColumn="0" w:noHBand="0" w:noVBand="1"/>
      </w:tblPr>
      <w:tblGrid>
        <w:gridCol w:w="6944"/>
        <w:gridCol w:w="69"/>
        <w:gridCol w:w="91"/>
        <w:gridCol w:w="3024"/>
      </w:tblGrid>
      <w:tr w:rsidR="00505923" w14:paraId="013523D9" w14:textId="77777777" w:rsidTr="005059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428" w:type="pct"/>
          </w:tcPr>
          <w:p w14:paraId="5C457710" w14:textId="2ACFAE66" w:rsidR="00D4621C" w:rsidRPr="00D4621C" w:rsidRDefault="00D4621C" w:rsidP="00D4621C">
            <w:pPr>
              <w:pStyle w:val="Heading2"/>
              <w:outlineLvl w:val="1"/>
              <w:rPr>
                <w:caps w:val="0"/>
              </w:rPr>
            </w:pPr>
            <w:r>
              <w:t>SELF-STUDY REVIEW TIMELINE</w:t>
            </w:r>
            <w:r w:rsidRPr="00D4621C">
              <w:t xml:space="preserve"> </w:t>
            </w:r>
          </w:p>
        </w:tc>
        <w:tc>
          <w:tcPr>
            <w:tcW w:w="1572" w:type="pct"/>
            <w:gridSpan w:val="3"/>
          </w:tcPr>
          <w:p w14:paraId="3A3AEA23" w14:textId="2616B689" w:rsidR="00D4621C" w:rsidRPr="00A5127C" w:rsidRDefault="00D4621C" w:rsidP="00D4621C">
            <w:pPr>
              <w:pStyle w:val="Heading2"/>
              <w:outlineLvl w:val="1"/>
              <w:rPr>
                <w:caps w:val="0"/>
              </w:rPr>
            </w:pPr>
            <w:r>
              <w:t>DATE</w:t>
            </w:r>
          </w:p>
        </w:tc>
      </w:tr>
      <w:tr w:rsidR="00505923" w14:paraId="6EE6EC74" w14:textId="77777777" w:rsidTr="00505923">
        <w:trPr>
          <w:trHeight w:val="395"/>
        </w:trPr>
        <w:tc>
          <w:tcPr>
            <w:tcW w:w="3507" w:type="pct"/>
            <w:gridSpan w:val="3"/>
          </w:tcPr>
          <w:p w14:paraId="7CF69521" w14:textId="4C386E87" w:rsidR="00D4621C" w:rsidRDefault="00E86DB0" w:rsidP="00D4621C">
            <w:pPr>
              <w:pStyle w:val="ListParagraph"/>
              <w:numPr>
                <w:ilvl w:val="0"/>
                <w:numId w:val="5"/>
              </w:numPr>
            </w:pPr>
            <w:r>
              <w:t>Self-Study</w:t>
            </w:r>
            <w:r w:rsidR="00D4621C">
              <w:t xml:space="preserve"> Presented to PPC</w:t>
            </w:r>
          </w:p>
        </w:tc>
        <w:tc>
          <w:tcPr>
            <w:tcW w:w="1493" w:type="pct"/>
          </w:tcPr>
          <w:p w14:paraId="6BB737DC" w14:textId="77777777" w:rsidR="00D4621C" w:rsidRDefault="00D4621C" w:rsidP="00291BCA">
            <w:pPr>
              <w:ind w:left="33" w:right="1262" w:hanging="33"/>
            </w:pPr>
          </w:p>
        </w:tc>
      </w:tr>
      <w:tr w:rsidR="00505923" w14:paraId="42C155CE" w14:textId="77777777" w:rsidTr="00505923">
        <w:tc>
          <w:tcPr>
            <w:tcW w:w="3507" w:type="pct"/>
            <w:gridSpan w:val="3"/>
          </w:tcPr>
          <w:p w14:paraId="0908CCD6" w14:textId="2836F07B" w:rsidR="00D4621C" w:rsidRDefault="00D4621C" w:rsidP="00D4621C">
            <w:pPr>
              <w:pStyle w:val="ListParagraph"/>
              <w:numPr>
                <w:ilvl w:val="0"/>
                <w:numId w:val="5"/>
              </w:numPr>
            </w:pPr>
            <w:r>
              <w:t>Site Visit</w:t>
            </w:r>
            <w:r w:rsidR="004912FA">
              <w:t xml:space="preserve"> Conducted</w:t>
            </w:r>
          </w:p>
        </w:tc>
        <w:tc>
          <w:tcPr>
            <w:tcW w:w="1493" w:type="pct"/>
          </w:tcPr>
          <w:p w14:paraId="687745E5" w14:textId="77777777" w:rsidR="00D4621C" w:rsidRDefault="00D4621C" w:rsidP="00291BCA">
            <w:pPr>
              <w:ind w:left="33" w:right="1262" w:hanging="33"/>
            </w:pPr>
          </w:p>
        </w:tc>
      </w:tr>
      <w:tr w:rsidR="00505923" w14:paraId="25829A29" w14:textId="77777777" w:rsidTr="00505923">
        <w:trPr>
          <w:trHeight w:val="278"/>
        </w:trPr>
        <w:tc>
          <w:tcPr>
            <w:tcW w:w="3462" w:type="pct"/>
            <w:gridSpan w:val="2"/>
          </w:tcPr>
          <w:p w14:paraId="427A6FB5" w14:textId="77777777" w:rsidR="00505923" w:rsidRDefault="00505923" w:rsidP="00D4621C">
            <w:pPr>
              <w:pStyle w:val="ListParagraph"/>
              <w:numPr>
                <w:ilvl w:val="0"/>
                <w:numId w:val="5"/>
              </w:numPr>
              <w:ind w:right="1262"/>
            </w:pPr>
            <w:r>
              <w:t>Reviewer’s Report Received</w:t>
            </w:r>
          </w:p>
        </w:tc>
        <w:tc>
          <w:tcPr>
            <w:tcW w:w="1538" w:type="pct"/>
            <w:gridSpan w:val="2"/>
          </w:tcPr>
          <w:p w14:paraId="3130503A" w14:textId="14C0C60C" w:rsidR="00505923" w:rsidRDefault="00505923" w:rsidP="00505923">
            <w:pPr>
              <w:pStyle w:val="ListParagraph"/>
              <w:ind w:left="90" w:right="1262"/>
            </w:pPr>
          </w:p>
        </w:tc>
      </w:tr>
      <w:tr w:rsidR="00505923" w14:paraId="64B6D2E1" w14:textId="77777777" w:rsidTr="00505923">
        <w:trPr>
          <w:trHeight w:val="323"/>
        </w:trPr>
        <w:tc>
          <w:tcPr>
            <w:tcW w:w="3507" w:type="pct"/>
            <w:gridSpan w:val="3"/>
          </w:tcPr>
          <w:p w14:paraId="4946A3A5" w14:textId="77777777" w:rsidR="00505923" w:rsidRDefault="00505923" w:rsidP="00D4621C">
            <w:pPr>
              <w:pStyle w:val="ListParagraph"/>
              <w:numPr>
                <w:ilvl w:val="0"/>
                <w:numId w:val="5"/>
              </w:numPr>
            </w:pPr>
            <w:r>
              <w:t>Department’s Response Received</w:t>
            </w:r>
          </w:p>
        </w:tc>
        <w:tc>
          <w:tcPr>
            <w:tcW w:w="1493" w:type="pct"/>
          </w:tcPr>
          <w:p w14:paraId="24081268" w14:textId="6F9F31CE" w:rsidR="00505923" w:rsidRDefault="00505923" w:rsidP="00505923">
            <w:pPr>
              <w:pStyle w:val="ListParagraph"/>
              <w:ind w:left="0"/>
            </w:pPr>
          </w:p>
        </w:tc>
      </w:tr>
      <w:tr w:rsidR="00505923" w14:paraId="3B162E61" w14:textId="77777777" w:rsidTr="00505923">
        <w:trPr>
          <w:trHeight w:val="278"/>
        </w:trPr>
        <w:tc>
          <w:tcPr>
            <w:tcW w:w="3462" w:type="pct"/>
            <w:gridSpan w:val="2"/>
            <w:tcBorders>
              <w:bottom w:val="single" w:sz="4" w:space="0" w:color="BFBFBF" w:themeColor="background1" w:themeShade="BF"/>
            </w:tcBorders>
          </w:tcPr>
          <w:p w14:paraId="080626E8" w14:textId="77777777" w:rsidR="00505923" w:rsidRDefault="00505923" w:rsidP="00D4621C">
            <w:pPr>
              <w:pStyle w:val="ListParagraph"/>
              <w:numPr>
                <w:ilvl w:val="0"/>
                <w:numId w:val="5"/>
              </w:numPr>
            </w:pPr>
            <w:r>
              <w:t>Dean’s Response Received</w:t>
            </w:r>
          </w:p>
        </w:tc>
        <w:tc>
          <w:tcPr>
            <w:tcW w:w="1538" w:type="pct"/>
            <w:gridSpan w:val="2"/>
            <w:tcBorders>
              <w:bottom w:val="single" w:sz="4" w:space="0" w:color="BFBFBF" w:themeColor="background1" w:themeShade="BF"/>
            </w:tcBorders>
          </w:tcPr>
          <w:p w14:paraId="51A82812" w14:textId="6CD0241C" w:rsidR="00505923" w:rsidRDefault="00505923" w:rsidP="00505923">
            <w:pPr>
              <w:pStyle w:val="ListParagraph"/>
              <w:ind w:left="88"/>
            </w:pPr>
          </w:p>
        </w:tc>
      </w:tr>
      <w:tr w:rsidR="00505923" w14:paraId="7AC92CAD" w14:textId="77777777" w:rsidTr="00505923">
        <w:trPr>
          <w:trHeight w:val="350"/>
        </w:trPr>
        <w:tc>
          <w:tcPr>
            <w:tcW w:w="5000" w:type="pct"/>
            <w:gridSpan w:val="4"/>
            <w:tcBorders>
              <w:top w:val="single" w:sz="4" w:space="0" w:color="BFBFBF" w:themeColor="background1" w:themeShade="BF"/>
              <w:bottom w:val="nil"/>
            </w:tcBorders>
          </w:tcPr>
          <w:p w14:paraId="190F4B51" w14:textId="77777777" w:rsidR="00D4621C" w:rsidRDefault="00D4621C" w:rsidP="00D4621C">
            <w:pPr>
              <w:pStyle w:val="ListParagraph"/>
            </w:pPr>
          </w:p>
        </w:tc>
      </w:tr>
      <w:tr w:rsidR="00505923" w14:paraId="21411E7F" w14:textId="77777777" w:rsidTr="00505923">
        <w:trPr>
          <w:trHeight w:val="360"/>
        </w:trPr>
        <w:tc>
          <w:tcPr>
            <w:tcW w:w="5000" w:type="pct"/>
            <w:gridSpan w:val="4"/>
            <w:tcBorders>
              <w:top w:val="nil"/>
              <w:bottom w:val="nil"/>
            </w:tcBorders>
          </w:tcPr>
          <w:p w14:paraId="01B65E80" w14:textId="34AAC8D3" w:rsidR="00E86DB0" w:rsidRPr="00E86DB0" w:rsidRDefault="00E86DB0" w:rsidP="00E86DB0">
            <w:pPr>
              <w:ind w:left="33" w:right="1262" w:hanging="33"/>
              <w:rPr>
                <w:b/>
              </w:rPr>
            </w:pPr>
            <w:r>
              <w:rPr>
                <w:b/>
              </w:rPr>
              <w:t>The m</w:t>
            </w:r>
            <w:r w:rsidRPr="00E86DB0">
              <w:rPr>
                <w:b/>
              </w:rPr>
              <w:t xml:space="preserve">embers of </w:t>
            </w:r>
            <w:r>
              <w:rPr>
                <w:b/>
              </w:rPr>
              <w:t>the r</w:t>
            </w:r>
            <w:r w:rsidRPr="00E86DB0">
              <w:rPr>
                <w:b/>
              </w:rPr>
              <w:t xml:space="preserve">eview </w:t>
            </w:r>
            <w:r>
              <w:rPr>
                <w:b/>
              </w:rPr>
              <w:t>c</w:t>
            </w:r>
            <w:r w:rsidRPr="00E86DB0">
              <w:rPr>
                <w:b/>
              </w:rPr>
              <w:t>ommittee</w:t>
            </w:r>
            <w:r>
              <w:rPr>
                <w:b/>
              </w:rPr>
              <w:t xml:space="preserve"> were</w:t>
            </w:r>
            <w:r w:rsidRPr="00E86DB0">
              <w:rPr>
                <w:b/>
              </w:rPr>
              <w:t>:</w:t>
            </w:r>
          </w:p>
          <w:p w14:paraId="4C541311" w14:textId="77777777" w:rsidR="00E86DB0" w:rsidRDefault="00E86DB0" w:rsidP="00E86DB0">
            <w:pPr>
              <w:pStyle w:val="ListParagraph"/>
              <w:numPr>
                <w:ilvl w:val="0"/>
                <w:numId w:val="4"/>
              </w:numPr>
              <w:ind w:right="1262"/>
            </w:pPr>
            <w:r>
              <w:t>Dr. XX (Internal)</w:t>
            </w:r>
          </w:p>
          <w:p w14:paraId="5A20BACA" w14:textId="04D8E997" w:rsidR="00E86DB0" w:rsidRDefault="00E86DB0" w:rsidP="00E86DB0">
            <w:pPr>
              <w:pStyle w:val="ListParagraph"/>
              <w:numPr>
                <w:ilvl w:val="0"/>
                <w:numId w:val="4"/>
              </w:numPr>
              <w:ind w:right="1262"/>
            </w:pPr>
            <w:r>
              <w:t>Dr. YY (External)</w:t>
            </w:r>
          </w:p>
          <w:p w14:paraId="00D90929" w14:textId="77777777" w:rsidR="00D4621C" w:rsidRDefault="00D4621C" w:rsidP="00D4621C"/>
        </w:tc>
      </w:tr>
      <w:tr w:rsidR="00505923" w14:paraId="15FCF266" w14:textId="77777777" w:rsidTr="00505923">
        <w:trPr>
          <w:trHeight w:val="278"/>
        </w:trPr>
        <w:tc>
          <w:tcPr>
            <w:tcW w:w="5000" w:type="pct"/>
            <w:gridSpan w:val="4"/>
            <w:tcBorders>
              <w:top w:val="nil"/>
              <w:bottom w:val="nil"/>
            </w:tcBorders>
          </w:tcPr>
          <w:p w14:paraId="3D1FCF32" w14:textId="488488EF" w:rsidR="00E86DB0" w:rsidRPr="00E86DB0" w:rsidRDefault="00E86DB0" w:rsidP="00E86DB0">
            <w:pPr>
              <w:rPr>
                <w:b/>
              </w:rPr>
            </w:pPr>
            <w:r w:rsidRPr="00E86DB0">
              <w:rPr>
                <w:b/>
              </w:rPr>
              <w:t>The academic programs offered by the Department which were examined as part of the review included:</w:t>
            </w:r>
          </w:p>
          <w:p w14:paraId="78D96B3E" w14:textId="483E827E" w:rsidR="00E86DB0" w:rsidRDefault="009F75F4" w:rsidP="00E86DB0">
            <w:pPr>
              <w:pStyle w:val="ListParagraph"/>
              <w:numPr>
                <w:ilvl w:val="0"/>
                <w:numId w:val="4"/>
              </w:numPr>
            </w:pPr>
            <w:r>
              <w:t>List all programs</w:t>
            </w:r>
          </w:p>
          <w:p w14:paraId="72552BF7" w14:textId="77777777" w:rsidR="00E86DB0" w:rsidRDefault="00E86DB0" w:rsidP="00E86DB0"/>
          <w:p w14:paraId="69A8821D" w14:textId="433C1CD7" w:rsidR="00E86DB0" w:rsidRPr="00E86DB0" w:rsidRDefault="00E86DB0" w:rsidP="00E86DB0">
            <w:r w:rsidRPr="00E86DB0">
              <w:t xml:space="preserve">This review was conducted under the terms and conditions of the IQAP approved by Senate on May 17, </w:t>
            </w:r>
          </w:p>
          <w:p w14:paraId="5EC3BB7F" w14:textId="39F43E96" w:rsidR="00D4621C" w:rsidRDefault="00E86DB0" w:rsidP="00D4621C">
            <w:r w:rsidRPr="00E86DB0">
              <w:t>2013</w:t>
            </w:r>
            <w:r>
              <w:t>.</w:t>
            </w:r>
          </w:p>
        </w:tc>
      </w:tr>
    </w:tbl>
    <w:p w14:paraId="036C5150" w14:textId="20438954" w:rsidR="004D39BA" w:rsidRDefault="00505923" w:rsidP="00656C5B">
      <w:pPr>
        <w:pStyle w:val="Heading1"/>
        <w:numPr>
          <w:ilvl w:val="0"/>
          <w:numId w:val="12"/>
        </w:numPr>
        <w:ind w:left="360"/>
      </w:pPr>
      <w:r>
        <w:t>IMPLEMENTATION PLAN</w:t>
      </w:r>
    </w:p>
    <w:p w14:paraId="4C813125" w14:textId="092A76E3" w:rsidR="0058587B" w:rsidRPr="0058587B" w:rsidRDefault="0058587B" w:rsidP="0058587B">
      <w:r w:rsidRPr="0058587B">
        <w:t xml:space="preserve">Below are the recommendations that require specific action </w:t>
      </w:r>
      <w:proofErr w:type="gramStart"/>
      <w:r w:rsidRPr="0058587B">
        <w:t>as a result</w:t>
      </w:r>
      <w:proofErr w:type="gramEnd"/>
      <w:r w:rsidRPr="0058587B">
        <w:t xml:space="preserve"> of the Review, along with the identification of the position or unit responsible for the action in question. Notwithstanding the position o</w:t>
      </w:r>
      <w:r>
        <w:t xml:space="preserve">r </w:t>
      </w:r>
      <w:r w:rsidRPr="0058587B">
        <w:t>unit identified as the being responsible for specific recommendations, the Dean of the Faculty has the overall responsibility for ensuring that the recommended actions are undertaken</w:t>
      </w:r>
    </w:p>
    <w:p w14:paraId="21417559" w14:textId="77777777" w:rsidR="0058587B" w:rsidRPr="0058587B" w:rsidRDefault="0058587B" w:rsidP="0058587B"/>
    <w:tbl>
      <w:tblPr>
        <w:tblStyle w:val="StatusReportTable"/>
        <w:tblW w:w="5000" w:type="pct"/>
        <w:tblLook w:val="04A0" w:firstRow="1" w:lastRow="0" w:firstColumn="1" w:lastColumn="0" w:noHBand="0" w:noVBand="1"/>
      </w:tblPr>
      <w:tblGrid>
        <w:gridCol w:w="4314"/>
        <w:gridCol w:w="3246"/>
        <w:gridCol w:w="2520"/>
      </w:tblGrid>
      <w:tr w:rsidR="004D39BA" w14:paraId="47DBEA51" w14:textId="77777777" w:rsidTr="00C424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140" w:type="pct"/>
          </w:tcPr>
          <w:p w14:paraId="6D780A0E" w14:textId="4C014C6F" w:rsidR="004D39BA" w:rsidRDefault="0058587B" w:rsidP="0058587B">
            <w:r>
              <w:t>RECOMMENDATION</w:t>
            </w:r>
          </w:p>
        </w:tc>
        <w:tc>
          <w:tcPr>
            <w:tcW w:w="1610" w:type="pct"/>
          </w:tcPr>
          <w:p w14:paraId="3126AA6E" w14:textId="77777777" w:rsidR="004D39BA" w:rsidRDefault="004D39BA" w:rsidP="00C42435">
            <w:r>
              <w:t>RESPONSIBLE MEMBER/UNIT</w:t>
            </w:r>
          </w:p>
        </w:tc>
        <w:tc>
          <w:tcPr>
            <w:tcW w:w="1250" w:type="pct"/>
          </w:tcPr>
          <w:p w14:paraId="336514CE" w14:textId="77777777" w:rsidR="004D39BA" w:rsidRDefault="004D39BA" w:rsidP="00C42435">
            <w:pPr>
              <w:jc w:val="right"/>
            </w:pPr>
            <w:r>
              <w:t>PROJECTED COMPLETION</w:t>
            </w:r>
          </w:p>
        </w:tc>
      </w:tr>
      <w:tr w:rsidR="004D39BA" w14:paraId="19C91589" w14:textId="77777777" w:rsidTr="00C42435">
        <w:trPr>
          <w:trHeight w:val="341"/>
        </w:trPr>
        <w:tc>
          <w:tcPr>
            <w:tcW w:w="2140" w:type="pct"/>
          </w:tcPr>
          <w:p w14:paraId="5AB90A34" w14:textId="77777777" w:rsidR="004D39BA" w:rsidRDefault="004D39BA" w:rsidP="00C42435"/>
        </w:tc>
        <w:tc>
          <w:tcPr>
            <w:tcW w:w="1610" w:type="pct"/>
          </w:tcPr>
          <w:p w14:paraId="07C9527F" w14:textId="77777777" w:rsidR="004D39BA" w:rsidRDefault="004D39BA" w:rsidP="00C42435"/>
        </w:tc>
        <w:tc>
          <w:tcPr>
            <w:tcW w:w="1250" w:type="pct"/>
          </w:tcPr>
          <w:p w14:paraId="516E914D" w14:textId="77777777" w:rsidR="004D39BA" w:rsidRDefault="004D39BA" w:rsidP="00C42435"/>
        </w:tc>
      </w:tr>
      <w:tr w:rsidR="004D39BA" w14:paraId="36D3B8C2" w14:textId="77777777" w:rsidTr="00C42435">
        <w:tc>
          <w:tcPr>
            <w:tcW w:w="2140" w:type="pct"/>
          </w:tcPr>
          <w:p w14:paraId="524BE516" w14:textId="77777777" w:rsidR="004D39BA" w:rsidRDefault="004D39BA" w:rsidP="00C42435"/>
        </w:tc>
        <w:tc>
          <w:tcPr>
            <w:tcW w:w="1610" w:type="pct"/>
          </w:tcPr>
          <w:p w14:paraId="44A05F4C" w14:textId="77777777" w:rsidR="004D39BA" w:rsidRDefault="004D39BA" w:rsidP="00C42435"/>
        </w:tc>
        <w:tc>
          <w:tcPr>
            <w:tcW w:w="1250" w:type="pct"/>
          </w:tcPr>
          <w:p w14:paraId="5774CC70" w14:textId="77777777" w:rsidR="004D39BA" w:rsidRDefault="004D39BA" w:rsidP="00C42435"/>
        </w:tc>
      </w:tr>
      <w:tr w:rsidR="00505923" w14:paraId="52DA6480" w14:textId="77777777" w:rsidTr="00505923">
        <w:tc>
          <w:tcPr>
            <w:tcW w:w="2140" w:type="pct"/>
          </w:tcPr>
          <w:p w14:paraId="7363BCAC" w14:textId="77777777" w:rsidR="004D39BA" w:rsidRDefault="004D39BA" w:rsidP="00C42435"/>
        </w:tc>
        <w:tc>
          <w:tcPr>
            <w:tcW w:w="1610" w:type="pct"/>
          </w:tcPr>
          <w:p w14:paraId="5449F64A" w14:textId="77777777" w:rsidR="004D39BA" w:rsidRDefault="004D39BA" w:rsidP="00505923">
            <w:pPr>
              <w:jc w:val="both"/>
            </w:pPr>
          </w:p>
        </w:tc>
        <w:tc>
          <w:tcPr>
            <w:tcW w:w="1250" w:type="pct"/>
          </w:tcPr>
          <w:p w14:paraId="347A4CA0" w14:textId="77777777" w:rsidR="004D39BA" w:rsidRDefault="004D39BA" w:rsidP="00C42435"/>
        </w:tc>
      </w:tr>
    </w:tbl>
    <w:p w14:paraId="6BFA5E51" w14:textId="77777777" w:rsidR="00352FDC" w:rsidRDefault="00352FDC"/>
    <w:sectPr w:rsidR="00352FDC" w:rsidSect="00656C5B">
      <w:footerReference w:type="default" r:id="rId12"/>
      <w:headerReference w:type="first" r:id="rId13"/>
      <w:pgSz w:w="12240" w:h="15840" w:code="1"/>
      <w:pgMar w:top="1440" w:right="1080" w:bottom="810" w:left="1080" w:header="86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E44C20" w14:textId="77777777" w:rsidR="00EA411E" w:rsidRDefault="00EA411E">
      <w:pPr>
        <w:spacing w:before="0" w:after="0"/>
      </w:pPr>
      <w:r>
        <w:separator/>
      </w:r>
    </w:p>
  </w:endnote>
  <w:endnote w:type="continuationSeparator" w:id="0">
    <w:p w14:paraId="07DA557F" w14:textId="77777777" w:rsidR="00EA411E" w:rsidRDefault="00EA411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96A515" w14:textId="0E979858" w:rsidR="00F465DA" w:rsidRDefault="007B63D2">
    <w:pPr>
      <w:pStyle w:val="Foo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656C5B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9ED022" w14:textId="77777777" w:rsidR="00EA411E" w:rsidRDefault="00EA411E">
      <w:pPr>
        <w:spacing w:before="0" w:after="0"/>
      </w:pPr>
      <w:r>
        <w:separator/>
      </w:r>
    </w:p>
  </w:footnote>
  <w:footnote w:type="continuationSeparator" w:id="0">
    <w:p w14:paraId="31A3E507" w14:textId="77777777" w:rsidR="00EA411E" w:rsidRDefault="00EA411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ook w:val="04A0" w:firstRow="1" w:lastRow="0" w:firstColumn="1" w:lastColumn="0" w:noHBand="0" w:noVBand="1"/>
    </w:tblPr>
    <w:tblGrid>
      <w:gridCol w:w="5040"/>
      <w:gridCol w:w="5040"/>
    </w:tblGrid>
    <w:tr w:rsidR="00F465DA" w14:paraId="57504F3F" w14:textId="77777777" w:rsidTr="009B000C">
      <w:trPr>
        <w:trHeight w:val="774"/>
      </w:trPr>
      <w:tc>
        <w:tcPr>
          <w:tcW w:w="2500" w:type="pct"/>
          <w:vAlign w:val="bottom"/>
        </w:tcPr>
        <w:p w14:paraId="458C53EF" w14:textId="571CDFA6" w:rsidR="00F465DA" w:rsidRDefault="009B000C" w:rsidP="009B000C">
          <w:r>
            <w:t>Office of the Provost &amp; Vice President Academic</w:t>
          </w:r>
          <w:r>
            <w:br/>
            <w:t>Nipissing University</w:t>
          </w:r>
          <w:r>
            <w:br/>
          </w:r>
          <w:r w:rsidR="009361D3">
            <w:t>1</w:t>
          </w:r>
          <w:r>
            <w:t xml:space="preserve">00 College Drive, </w:t>
          </w:r>
          <w:r w:rsidR="009361D3">
            <w:t xml:space="preserve"> Box 5002</w:t>
          </w:r>
        </w:p>
      </w:tc>
      <w:tc>
        <w:tcPr>
          <w:tcW w:w="2500" w:type="pct"/>
          <w:vAlign w:val="bottom"/>
        </w:tcPr>
        <w:p w14:paraId="337CD6FC" w14:textId="342FEC41" w:rsidR="00F465DA" w:rsidRDefault="009B000C">
          <w:pPr>
            <w:pStyle w:val="Header"/>
          </w:pPr>
          <w:r>
            <w:rPr>
              <w:noProof/>
            </w:rPr>
            <w:drawing>
              <wp:inline distT="0" distB="0" distL="0" distR="0" wp14:anchorId="2D874B10" wp14:editId="22C49A1C">
                <wp:extent cx="2574602" cy="608542"/>
                <wp:effectExtent l="0" t="0" r="0" b="127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NULogo2colour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54998" cy="627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EFD0B96" w14:textId="77777777" w:rsidR="00F465DA" w:rsidRDefault="00F465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D176C"/>
    <w:multiLevelType w:val="hybridMultilevel"/>
    <w:tmpl w:val="A2981A34"/>
    <w:lvl w:ilvl="0" w:tplc="0409000F">
      <w:start w:val="1"/>
      <w:numFmt w:val="decimal"/>
      <w:lvlText w:val="%1."/>
      <w:lvlJc w:val="left"/>
      <w:pPr>
        <w:ind w:left="864" w:hanging="360"/>
      </w:p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" w15:restartNumberingAfterBreak="0">
    <w:nsid w:val="07B85C4E"/>
    <w:multiLevelType w:val="multilevel"/>
    <w:tmpl w:val="8496F24A"/>
    <w:lvl w:ilvl="0">
      <w:start w:val="4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EA7F4F"/>
    <w:multiLevelType w:val="multilevel"/>
    <w:tmpl w:val="1FBCE440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755305A"/>
    <w:multiLevelType w:val="multilevel"/>
    <w:tmpl w:val="DA40893E"/>
    <w:lvl w:ilvl="0">
      <w:start w:val="4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BCD109B"/>
    <w:multiLevelType w:val="hybridMultilevel"/>
    <w:tmpl w:val="CC684904"/>
    <w:lvl w:ilvl="0" w:tplc="D08AE116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ACD111C"/>
    <w:multiLevelType w:val="hybridMultilevel"/>
    <w:tmpl w:val="3084A5A4"/>
    <w:lvl w:ilvl="0" w:tplc="47CE20F2">
      <w:start w:val="4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DC026DC"/>
    <w:multiLevelType w:val="hybridMultilevel"/>
    <w:tmpl w:val="228C955C"/>
    <w:lvl w:ilvl="0" w:tplc="49E43D5C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0513FC"/>
    <w:multiLevelType w:val="hybridMultilevel"/>
    <w:tmpl w:val="FB163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DA1622"/>
    <w:multiLevelType w:val="hybridMultilevel"/>
    <w:tmpl w:val="8286D2E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AF3231D"/>
    <w:multiLevelType w:val="hybridMultilevel"/>
    <w:tmpl w:val="459A9D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E92711"/>
    <w:multiLevelType w:val="hybridMultilevel"/>
    <w:tmpl w:val="366C527E"/>
    <w:lvl w:ilvl="0" w:tplc="E90866E6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1" w15:restartNumberingAfterBreak="0">
    <w:nsid w:val="789C4B17"/>
    <w:multiLevelType w:val="hybridMultilevel"/>
    <w:tmpl w:val="E7C40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1"/>
  </w:num>
  <w:num w:numId="4">
    <w:abstractNumId w:val="7"/>
  </w:num>
  <w:num w:numId="5">
    <w:abstractNumId w:val="9"/>
  </w:num>
  <w:num w:numId="6">
    <w:abstractNumId w:val="0"/>
  </w:num>
  <w:num w:numId="7">
    <w:abstractNumId w:val="10"/>
  </w:num>
  <w:num w:numId="8">
    <w:abstractNumId w:val="2"/>
  </w:num>
  <w:num w:numId="9">
    <w:abstractNumId w:val="1"/>
  </w:num>
  <w:num w:numId="10">
    <w:abstractNumId w:val="3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7B7"/>
    <w:rsid w:val="00024519"/>
    <w:rsid w:val="00120BFA"/>
    <w:rsid w:val="00173656"/>
    <w:rsid w:val="001D3D1F"/>
    <w:rsid w:val="00291BCA"/>
    <w:rsid w:val="00346262"/>
    <w:rsid w:val="00352FDC"/>
    <w:rsid w:val="003668F7"/>
    <w:rsid w:val="00375DE1"/>
    <w:rsid w:val="004077B9"/>
    <w:rsid w:val="00431FB7"/>
    <w:rsid w:val="004344C0"/>
    <w:rsid w:val="0047740F"/>
    <w:rsid w:val="004912FA"/>
    <w:rsid w:val="004D39BA"/>
    <w:rsid w:val="00505923"/>
    <w:rsid w:val="005343B5"/>
    <w:rsid w:val="00534920"/>
    <w:rsid w:val="0057582C"/>
    <w:rsid w:val="0058587B"/>
    <w:rsid w:val="005A620E"/>
    <w:rsid w:val="00602D33"/>
    <w:rsid w:val="00635211"/>
    <w:rsid w:val="00656C5B"/>
    <w:rsid w:val="00695A32"/>
    <w:rsid w:val="00744804"/>
    <w:rsid w:val="00785AAA"/>
    <w:rsid w:val="007B63D2"/>
    <w:rsid w:val="009361D3"/>
    <w:rsid w:val="009B000C"/>
    <w:rsid w:val="009C5088"/>
    <w:rsid w:val="009F75F4"/>
    <w:rsid w:val="00A261E0"/>
    <w:rsid w:val="00A5127C"/>
    <w:rsid w:val="00A7012B"/>
    <w:rsid w:val="00AF5922"/>
    <w:rsid w:val="00B05361"/>
    <w:rsid w:val="00B417B7"/>
    <w:rsid w:val="00B76A57"/>
    <w:rsid w:val="00CA6D16"/>
    <w:rsid w:val="00CB544B"/>
    <w:rsid w:val="00CD43D9"/>
    <w:rsid w:val="00D4621C"/>
    <w:rsid w:val="00DD5525"/>
    <w:rsid w:val="00DE05BE"/>
    <w:rsid w:val="00E86DB0"/>
    <w:rsid w:val="00E91912"/>
    <w:rsid w:val="00EA411E"/>
    <w:rsid w:val="00EC4DD8"/>
    <w:rsid w:val="00F46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4FCBF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595959" w:themeColor="text1" w:themeTint="A6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kern w:val="2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pBdr>
        <w:top w:val="single" w:sz="4" w:space="4" w:color="7E97AD" w:themeColor="accent1"/>
        <w:left w:val="single" w:sz="4" w:space="6" w:color="7E97AD" w:themeColor="accent1"/>
        <w:bottom w:val="single" w:sz="4" w:space="4" w:color="7E97AD" w:themeColor="accent1"/>
        <w:right w:val="single" w:sz="4" w:space="6" w:color="7E97AD" w:themeColor="accent1"/>
      </w:pBdr>
      <w:shd w:val="clear" w:color="auto" w:fill="7E97AD" w:themeFill="accent1"/>
      <w:spacing w:before="360" w:after="240"/>
      <w:ind w:left="144" w:right="144"/>
      <w:outlineLvl w:val="0"/>
    </w:pPr>
    <w:rPr>
      <w:rFonts w:asciiTheme="majorHAnsi" w:eastAsiaTheme="majorEastAsia" w:hAnsiTheme="majorHAnsi" w:cstheme="majorBidi"/>
      <w:caps/>
      <w:color w:val="FFFFFF" w:themeColor="background1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4621C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577188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/>
      <w:jc w:val="right"/>
    </w:pPr>
  </w:style>
  <w:style w:type="character" w:customStyle="1" w:styleId="HeaderChar">
    <w:name w:val="Header Char"/>
    <w:basedOn w:val="DefaultParagraphFont"/>
    <w:link w:val="Header"/>
    <w:uiPriority w:val="99"/>
    <w:rPr>
      <w:kern w:val="20"/>
    </w:rPr>
  </w:style>
  <w:style w:type="paragraph" w:styleId="Footer">
    <w:name w:val="footer"/>
    <w:basedOn w:val="Normal"/>
    <w:link w:val="FooterChar"/>
    <w:uiPriority w:val="99"/>
    <w:unhideWhenUsed/>
    <w:pPr>
      <w:pBdr>
        <w:top w:val="single" w:sz="4" w:space="6" w:color="B1C0CD" w:themeColor="accent1" w:themeTint="99"/>
        <w:left w:val="single" w:sz="2" w:space="4" w:color="FFFFFF" w:themeColor="background1"/>
      </w:pBdr>
      <w:spacing w:after="0"/>
      <w:ind w:right="101"/>
    </w:pPr>
  </w:style>
  <w:style w:type="character" w:customStyle="1" w:styleId="FooterChar">
    <w:name w:val="Footer Char"/>
    <w:basedOn w:val="DefaultParagraphFont"/>
    <w:link w:val="Footer"/>
    <w:uiPriority w:val="99"/>
    <w:rPr>
      <w:kern w:val="20"/>
    </w:rPr>
  </w:style>
  <w:style w:type="paragraph" w:styleId="NoSpacing">
    <w:name w:val="No Spacing"/>
    <w:link w:val="NoSpacingChar"/>
    <w:uiPriority w:val="1"/>
    <w:qFormat/>
    <w:pPr>
      <w:spacing w:before="0" w:after="0"/>
    </w:pPr>
  </w:style>
  <w:style w:type="character" w:styleId="Strong">
    <w:name w:val="Strong"/>
    <w:basedOn w:val="DefaultParagraphFont"/>
    <w:uiPriority w:val="1"/>
    <w:unhideWhenUsed/>
    <w:qFormat/>
    <w:rPr>
      <w:b/>
      <w:bCs/>
    </w:rPr>
  </w:style>
  <w:style w:type="character" w:customStyle="1" w:styleId="NoSpacingChar">
    <w:name w:val="No Spacing Char"/>
    <w:basedOn w:val="DefaultParagraphFont"/>
    <w:link w:val="NoSpacing"/>
    <w:uiPriority w:val="1"/>
  </w:style>
  <w:style w:type="table" w:styleId="TableGrid">
    <w:name w:val="Table Grid"/>
    <w:basedOn w:val="TableNormal"/>
    <w:uiPriority w:val="5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pPr>
      <w:spacing w:before="480" w:after="160"/>
    </w:pPr>
    <w:rPr>
      <w:rFonts w:asciiTheme="majorHAnsi" w:eastAsiaTheme="majorEastAsia" w:hAnsiTheme="majorHAnsi" w:cstheme="majorBidi"/>
      <w:caps/>
      <w:color w:val="7E97AD" w:themeColor="accent1"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aps/>
      <w:color w:val="7E97AD" w:themeColor="accent1"/>
      <w:kern w:val="28"/>
      <w:sz w:val="48"/>
      <w:szCs w:val="48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Closing">
    <w:name w:val="Closing"/>
    <w:basedOn w:val="Normal"/>
    <w:link w:val="ClosingChar"/>
    <w:uiPriority w:val="99"/>
    <w:unhideWhenUsed/>
    <w:pPr>
      <w:spacing w:before="600" w:after="80"/>
    </w:pPr>
  </w:style>
  <w:style w:type="character" w:customStyle="1" w:styleId="ClosingChar">
    <w:name w:val="Closing Char"/>
    <w:basedOn w:val="DefaultParagraphFont"/>
    <w:link w:val="Closing"/>
    <w:uiPriority w:val="99"/>
    <w:rPr>
      <w:kern w:val="20"/>
    </w:rPr>
  </w:style>
  <w:style w:type="table" w:customStyle="1" w:styleId="StatusReportTable">
    <w:name w:val="Status Report Table"/>
    <w:basedOn w:val="TableNormal"/>
    <w:uiPriority w:val="99"/>
    <w:tblPr>
      <w:tblBorders>
        <w:insideH w:val="single" w:sz="4" w:space="0" w:color="BFBFBF" w:themeColor="background1" w:themeShade="BF"/>
      </w:tblBorders>
    </w:tblPr>
    <w:tblStylePr w:type="firstRow">
      <w:rPr>
        <w:rFonts w:asciiTheme="majorHAnsi" w:hAnsiTheme="majorHAnsi"/>
        <w:caps/>
        <w:smallCaps w:val="0"/>
        <w:color w:val="577188" w:themeColor="accent1" w:themeShade="BF"/>
      </w:rPr>
      <w:tblPr/>
      <w:tcPr>
        <w:vAlign w:val="bottom"/>
      </w:tcPr>
    </w:tblStyle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aps/>
      <w:color w:val="FFFFFF" w:themeColor="background1"/>
      <w:kern w:val="20"/>
      <w:sz w:val="22"/>
      <w:szCs w:val="22"/>
      <w:shd w:val="clear" w:color="auto" w:fill="7E97AD" w:themeFill="accent1"/>
    </w:rPr>
  </w:style>
  <w:style w:type="paragraph" w:styleId="ListParagraph">
    <w:name w:val="List Paragraph"/>
    <w:basedOn w:val="Normal"/>
    <w:uiPriority w:val="34"/>
    <w:qFormat/>
    <w:rsid w:val="00D4621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D4621C"/>
    <w:rPr>
      <w:rFonts w:asciiTheme="majorHAnsi" w:eastAsiaTheme="majorEastAsia" w:hAnsiTheme="majorHAnsi" w:cstheme="majorBidi"/>
      <w:color w:val="577188" w:themeColor="accent1" w:themeShade="BF"/>
      <w:kern w:val="20"/>
      <w:sz w:val="26"/>
      <w:szCs w:val="2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587B"/>
    <w:pPr>
      <w:pBdr>
        <w:top w:val="single" w:sz="4" w:space="10" w:color="7E97AD" w:themeColor="accent1"/>
        <w:bottom w:val="single" w:sz="4" w:space="10" w:color="7E97AD" w:themeColor="accent1"/>
      </w:pBdr>
      <w:spacing w:before="360" w:after="360"/>
      <w:ind w:left="864" w:right="864"/>
      <w:jc w:val="center"/>
    </w:pPr>
    <w:rPr>
      <w:i/>
      <w:iCs/>
      <w:color w:val="7E97A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8587B"/>
    <w:rPr>
      <w:i/>
      <w:iCs/>
      <w:color w:val="7E97AD" w:themeColor="accent1"/>
      <w:kern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42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1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2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6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55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2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9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3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2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5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1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20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1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9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8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944B2D20120094798AC9D2912E4C6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352CA6-2873-1247-A99E-D9069F2E862C}"/>
      </w:docPartPr>
      <w:docPartBody>
        <w:p w:rsidR="004F0F04" w:rsidRDefault="005312F5" w:rsidP="005312F5">
          <w:pPr>
            <w:pStyle w:val="9944B2D20120094798AC9D2912E4C67D"/>
          </w:pPr>
          <w:r>
            <w:t>[Select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2F5"/>
    <w:rsid w:val="000D6F4A"/>
    <w:rsid w:val="002D7E53"/>
    <w:rsid w:val="00342E42"/>
    <w:rsid w:val="004F0F04"/>
    <w:rsid w:val="005312F5"/>
    <w:rsid w:val="00793650"/>
    <w:rsid w:val="00937A18"/>
    <w:rsid w:val="00DE1B9D"/>
    <w:rsid w:val="00E43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efaultImageDpi w14:val="32767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CD483B377EB4748B71C732649011738">
    <w:name w:val="DCD483B377EB4748B71C732649011738"/>
  </w:style>
  <w:style w:type="paragraph" w:customStyle="1" w:styleId="ACC831397C33FA4EA55E758F62FD5B46">
    <w:name w:val="ACC831397C33FA4EA55E758F62FD5B46"/>
  </w:style>
  <w:style w:type="paragraph" w:customStyle="1" w:styleId="36A49B4AC7706940B08009E208817F6E">
    <w:name w:val="36A49B4AC7706940B08009E208817F6E"/>
  </w:style>
  <w:style w:type="paragraph" w:customStyle="1" w:styleId="5068E28EF3E5694781631094D12AA694">
    <w:name w:val="5068E28EF3E5694781631094D12AA694"/>
  </w:style>
  <w:style w:type="paragraph" w:customStyle="1" w:styleId="B3BEB9A936D48648A39FE061680D1EF5">
    <w:name w:val="B3BEB9A936D48648A39FE061680D1EF5"/>
  </w:style>
  <w:style w:type="paragraph" w:customStyle="1" w:styleId="E9818A599E8C1340A4EF49462B25160F">
    <w:name w:val="E9818A599E8C1340A4EF49462B25160F"/>
  </w:style>
  <w:style w:type="paragraph" w:customStyle="1" w:styleId="6DC6224215B20247B531841121823B81">
    <w:name w:val="6DC6224215B20247B531841121823B81"/>
  </w:style>
  <w:style w:type="paragraph" w:customStyle="1" w:styleId="58759A35C6C5AB4CB322F3081F4B92EE">
    <w:name w:val="58759A35C6C5AB4CB322F3081F4B92EE"/>
  </w:style>
  <w:style w:type="paragraph" w:customStyle="1" w:styleId="690BD7D0CE1F7A42809A041D4905ABD3">
    <w:name w:val="690BD7D0CE1F7A42809A041D4905ABD3"/>
  </w:style>
  <w:style w:type="paragraph" w:customStyle="1" w:styleId="9944B2D20120094798AC9D2912E4C67D">
    <w:name w:val="9944B2D20120094798AC9D2912E4C67D"/>
    <w:rsid w:val="005312F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theme/theme1.xml><?xml version="1.0" encoding="utf-8"?>
<a:theme xmlns:a="http://schemas.openxmlformats.org/drawingml/2006/main" name="Business Set Blue">
  <a:themeElements>
    <a:clrScheme name="word_design_set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SelectedStyle="\APA.XSL" StyleName="APA"/>
</file>

<file path=customXml/item2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C209F1B5ED1F4097DDFA84A5F9CB69" ma:contentTypeVersion="1" ma:contentTypeDescription="Create a new document." ma:contentTypeScope="" ma:versionID="dff660d196aff65605ce8e85b1c8942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43D98B-CA0A-4C50-8FEA-973A5952E8D4}"/>
</file>

<file path=customXml/itemProps2.xml><?xml version="1.0" encoding="utf-8"?>
<ds:datastoreItem xmlns:ds="http://schemas.openxmlformats.org/officeDocument/2006/customXml" ds:itemID="{47E18979-C756-43FD-9D2A-15203E6A502A}"/>
</file>

<file path=customXml/itemProps3.xml><?xml version="1.0" encoding="utf-8"?>
<ds:datastoreItem xmlns:ds="http://schemas.openxmlformats.org/officeDocument/2006/customXml" ds:itemID="{4B3642D1-7274-4FB5-B19D-29489B799433}"/>
</file>

<file path=customXml/itemProps4.xml><?xml version="1.0" encoding="utf-8"?>
<ds:datastoreItem xmlns:ds="http://schemas.openxmlformats.org/officeDocument/2006/customXml" ds:itemID="{D156210F-C350-4AB8-9AB7-612B5A7BC24B}"/>
</file>

<file path=customXml/itemProps5.xml><?xml version="1.0" encoding="utf-8"?>
<ds:datastoreItem xmlns:ds="http://schemas.openxmlformats.org/officeDocument/2006/customXml" ds:itemID="{9FC4947C-57BB-48B7-9A9B-B22CC9C9A64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Stephen Tedesco</cp:lastModifiedBy>
  <cp:revision>4</cp:revision>
  <cp:lastPrinted>2018-01-24T15:10:00Z</cp:lastPrinted>
  <dcterms:created xsi:type="dcterms:W3CDTF">2018-02-07T05:37:00Z</dcterms:created>
  <dcterms:modified xsi:type="dcterms:W3CDTF">2018-02-07T05:40:00Z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TC027909449991</vt:lpwstr>
  </property>
  <property fmtid="{D5CDD505-2E9C-101B-9397-08002B2CF9AE}" pid="3" name="ContentTypeId">
    <vt:lpwstr>0x010100D4C209F1B5ED1F4097DDFA84A5F9CB69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</Properties>
</file>